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EF7B" w14:textId="2AE5E3A6" w:rsidR="00083489" w:rsidRPr="00083489" w:rsidRDefault="00083489" w:rsidP="00083489">
      <w:pPr>
        <w:spacing w:after="200" w:line="276" w:lineRule="auto"/>
        <w:jc w:val="center"/>
        <w:rPr>
          <w:rFonts w:asciiTheme="minorHAnsi" w:hAnsiTheme="minorHAnsi" w:cs="Calibri"/>
          <w:b/>
          <w:bCs/>
          <w:color w:val="000000" w:themeColor="text1"/>
          <w:spacing w:val="-6"/>
          <w:kern w:val="36"/>
          <w:sz w:val="48"/>
          <w:szCs w:val="57"/>
          <w:lang w:eastAsia="en-GB"/>
        </w:rPr>
      </w:pPr>
      <w:r w:rsidRPr="00083489">
        <w:rPr>
          <w:rFonts w:asciiTheme="minorHAnsi" w:hAnsiTheme="minorHAnsi" w:cs="Calibri"/>
          <w:b/>
          <w:bCs/>
          <w:color w:val="000000" w:themeColor="text1"/>
          <w:spacing w:val="-6"/>
          <w:kern w:val="36"/>
          <w:sz w:val="48"/>
          <w:szCs w:val="57"/>
          <w:lang w:eastAsia="en-GB"/>
        </w:rPr>
        <w:t>A</w:t>
      </w:r>
      <w:r w:rsidR="003C0532">
        <w:rPr>
          <w:rFonts w:asciiTheme="minorHAnsi" w:hAnsiTheme="minorHAnsi" w:cs="Calibri"/>
          <w:b/>
          <w:bCs/>
          <w:color w:val="000000" w:themeColor="text1"/>
          <w:spacing w:val="-6"/>
          <w:kern w:val="36"/>
          <w:sz w:val="48"/>
          <w:szCs w:val="57"/>
          <w:lang w:eastAsia="en-GB"/>
        </w:rPr>
        <w:t>ttendance Policy</w:t>
      </w:r>
    </w:p>
    <w:p w14:paraId="32270798" w14:textId="4165F67E" w:rsidR="00083489" w:rsidRPr="00083489" w:rsidRDefault="0022091B"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Torquay International School</w:t>
      </w:r>
      <w:r w:rsidR="00083489" w:rsidRPr="00083489">
        <w:rPr>
          <w:rFonts w:asciiTheme="minorHAnsi" w:hAnsiTheme="minorHAnsi" w:cs="Calibri"/>
          <w:bCs/>
          <w:color w:val="000000" w:themeColor="text1"/>
          <w:spacing w:val="-6"/>
          <w:kern w:val="36"/>
          <w:lang w:eastAsia="en-GB"/>
        </w:rPr>
        <w:t xml:space="preserve"> takes attendance at the school very seriously and expects students to attend every lesson.  It is important that students understand what the procedure will be if they do not attend lessons.</w:t>
      </w:r>
    </w:p>
    <w:p w14:paraId="1E5B17C1" w14:textId="7777777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The school keeps a record of each student’s attendance at every lesson and calculates total attendance each week.</w:t>
      </w:r>
    </w:p>
    <w:p w14:paraId="27AB102C" w14:textId="772E8BA4" w:rsid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If a lesson is missed the teacher will record the absence and it is added to the record at the end of the week. This can affect the average attendance and parents could be informed.</w:t>
      </w:r>
    </w:p>
    <w:p w14:paraId="4FB007B1" w14:textId="1EEEB88D" w:rsidR="007B74E3" w:rsidRPr="00083489" w:rsidRDefault="007B74E3"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The Academic Administrator will check attendance every week and letters will be issued to students if their attendance is below the accepted level of 80%.</w:t>
      </w:r>
    </w:p>
    <w:p w14:paraId="68981F48" w14:textId="1CFB76E1"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Arriving </w:t>
      </w:r>
      <w:r w:rsidR="00DA7E05">
        <w:rPr>
          <w:rFonts w:asciiTheme="minorHAnsi" w:hAnsiTheme="minorHAnsi" w:cs="Calibri"/>
          <w:bCs/>
          <w:color w:val="000000" w:themeColor="text1"/>
          <w:spacing w:val="-6"/>
          <w:kern w:val="36"/>
          <w:lang w:eastAsia="en-GB"/>
        </w:rPr>
        <w:t>on time</w:t>
      </w:r>
      <w:r w:rsidRPr="00083489">
        <w:rPr>
          <w:rFonts w:asciiTheme="minorHAnsi" w:hAnsiTheme="minorHAnsi" w:cs="Calibri"/>
          <w:bCs/>
          <w:color w:val="000000" w:themeColor="text1"/>
          <w:spacing w:val="-6"/>
          <w:kern w:val="36"/>
          <w:lang w:eastAsia="en-GB"/>
        </w:rPr>
        <w:t xml:space="preserve"> for a lesson is also very important and teachers may not let a student, arriving late, join the class</w:t>
      </w:r>
      <w:r w:rsidR="00DA7E05">
        <w:rPr>
          <w:rFonts w:asciiTheme="minorHAnsi" w:hAnsiTheme="minorHAnsi" w:cs="Calibri"/>
          <w:bCs/>
          <w:color w:val="000000" w:themeColor="text1"/>
          <w:spacing w:val="-6"/>
          <w:kern w:val="36"/>
          <w:lang w:eastAsia="en-GB"/>
        </w:rPr>
        <w:t xml:space="preserve"> </w:t>
      </w:r>
      <w:r w:rsidR="00DA7E05" w:rsidRPr="00083489">
        <w:rPr>
          <w:rFonts w:asciiTheme="minorHAnsi" w:hAnsiTheme="minorHAnsi" w:cs="Calibri"/>
          <w:bCs/>
          <w:color w:val="000000" w:themeColor="text1"/>
          <w:spacing w:val="-6"/>
          <w:kern w:val="36"/>
          <w:lang w:eastAsia="en-GB"/>
        </w:rPr>
        <w:t>as this is very disruptive</w:t>
      </w:r>
      <w:r w:rsidRPr="00083489">
        <w:rPr>
          <w:rFonts w:asciiTheme="minorHAnsi" w:hAnsiTheme="minorHAnsi" w:cs="Calibri"/>
          <w:bCs/>
          <w:color w:val="000000" w:themeColor="text1"/>
          <w:spacing w:val="-6"/>
          <w:kern w:val="36"/>
          <w:lang w:eastAsia="en-GB"/>
        </w:rPr>
        <w:t>. In this case the student will be marked absent and the stu</w:t>
      </w:r>
      <w:r w:rsidR="005005D2">
        <w:rPr>
          <w:rFonts w:asciiTheme="minorHAnsi" w:hAnsiTheme="minorHAnsi" w:cs="Calibri"/>
          <w:bCs/>
          <w:color w:val="000000" w:themeColor="text1"/>
          <w:spacing w:val="-6"/>
          <w:kern w:val="36"/>
          <w:lang w:eastAsia="en-GB"/>
        </w:rPr>
        <w:t>dent must report to the school R</w:t>
      </w:r>
      <w:r w:rsidRPr="00083489">
        <w:rPr>
          <w:rFonts w:asciiTheme="minorHAnsi" w:hAnsiTheme="minorHAnsi" w:cs="Calibri"/>
          <w:bCs/>
          <w:color w:val="000000" w:themeColor="text1"/>
          <w:spacing w:val="-6"/>
          <w:kern w:val="36"/>
          <w:lang w:eastAsia="en-GB"/>
        </w:rPr>
        <w:t>eception.</w:t>
      </w:r>
    </w:p>
    <w:p w14:paraId="2EF4E8F2" w14:textId="7845741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To receive a course certificate a student must attend </w:t>
      </w:r>
      <w:r w:rsidR="0022091B">
        <w:rPr>
          <w:rFonts w:asciiTheme="minorHAnsi" w:hAnsiTheme="minorHAnsi" w:cs="Calibri"/>
          <w:bCs/>
          <w:color w:val="000000" w:themeColor="text1"/>
          <w:spacing w:val="-6"/>
          <w:kern w:val="36"/>
          <w:lang w:eastAsia="en-GB"/>
        </w:rPr>
        <w:t xml:space="preserve">at least 80% </w:t>
      </w:r>
      <w:r w:rsidRPr="00083489">
        <w:rPr>
          <w:rFonts w:asciiTheme="minorHAnsi" w:hAnsiTheme="minorHAnsi" w:cs="Calibri"/>
          <w:bCs/>
          <w:color w:val="000000" w:themeColor="text1"/>
          <w:spacing w:val="-6"/>
          <w:kern w:val="36"/>
          <w:lang w:eastAsia="en-GB"/>
        </w:rPr>
        <w:t>of their lessons.</w:t>
      </w:r>
      <w:r w:rsidR="0022091B">
        <w:rPr>
          <w:rFonts w:asciiTheme="minorHAnsi" w:hAnsiTheme="minorHAnsi" w:cs="Calibri"/>
          <w:bCs/>
          <w:color w:val="000000" w:themeColor="text1"/>
          <w:spacing w:val="-6"/>
          <w:kern w:val="36"/>
          <w:lang w:eastAsia="en-GB"/>
        </w:rPr>
        <w:t xml:space="preserve"> With regards to</w:t>
      </w:r>
      <w:r w:rsidR="001A3BFB">
        <w:rPr>
          <w:rFonts w:asciiTheme="minorHAnsi" w:hAnsiTheme="minorHAnsi" w:cs="Calibri"/>
          <w:bCs/>
          <w:color w:val="000000" w:themeColor="text1"/>
          <w:spacing w:val="-6"/>
          <w:kern w:val="36"/>
          <w:lang w:eastAsia="en-GB"/>
        </w:rPr>
        <w:t xml:space="preserve"> </w:t>
      </w:r>
      <w:r w:rsidR="0022091B">
        <w:rPr>
          <w:rFonts w:asciiTheme="minorHAnsi" w:hAnsiTheme="minorHAnsi" w:cs="Calibri"/>
          <w:bCs/>
          <w:color w:val="000000" w:themeColor="text1"/>
          <w:spacing w:val="-6"/>
          <w:kern w:val="36"/>
          <w:lang w:eastAsia="en-GB"/>
        </w:rPr>
        <w:t>students</w:t>
      </w:r>
      <w:r w:rsidR="001A3BFB">
        <w:rPr>
          <w:rFonts w:asciiTheme="minorHAnsi" w:hAnsiTheme="minorHAnsi" w:cs="Calibri"/>
          <w:bCs/>
          <w:color w:val="000000" w:themeColor="text1"/>
          <w:spacing w:val="-6"/>
          <w:kern w:val="36"/>
          <w:lang w:eastAsia="en-GB"/>
        </w:rPr>
        <w:t xml:space="preserve"> Under 18</w:t>
      </w:r>
      <w:r w:rsidR="0022091B">
        <w:rPr>
          <w:rFonts w:asciiTheme="minorHAnsi" w:hAnsiTheme="minorHAnsi" w:cs="Calibri"/>
          <w:bCs/>
          <w:color w:val="000000" w:themeColor="text1"/>
          <w:spacing w:val="-6"/>
          <w:kern w:val="36"/>
          <w:lang w:eastAsia="en-GB"/>
        </w:rPr>
        <w:t xml:space="preserve"> a</w:t>
      </w:r>
      <w:r w:rsidRPr="00083489">
        <w:rPr>
          <w:rFonts w:asciiTheme="minorHAnsi" w:hAnsiTheme="minorHAnsi" w:cs="Calibri"/>
          <w:bCs/>
          <w:color w:val="000000" w:themeColor="text1"/>
          <w:spacing w:val="-6"/>
          <w:kern w:val="36"/>
          <w:lang w:eastAsia="en-GB"/>
        </w:rPr>
        <w:t>ny absence due to illness must be substantiated by a group leader. Any unauthorised absences result in a certificate not being issued.</w:t>
      </w:r>
    </w:p>
    <w:p w14:paraId="049952F3" w14:textId="35B5A466" w:rsid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If a student’s attendance is poor the school will try to help the student improve. If this does not lead to improvement it may result in the student being asked to leave the school.</w:t>
      </w:r>
    </w:p>
    <w:p w14:paraId="1470A0CB" w14:textId="241CFAD2" w:rsidR="002F5ECF" w:rsidRPr="00083489" w:rsidRDefault="002F5ECF"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This pol</w:t>
      </w:r>
      <w:r w:rsidR="002871A8">
        <w:rPr>
          <w:rFonts w:asciiTheme="minorHAnsi" w:hAnsiTheme="minorHAnsi" w:cs="Calibri"/>
          <w:bCs/>
          <w:color w:val="000000" w:themeColor="text1"/>
          <w:spacing w:val="-6"/>
          <w:kern w:val="36"/>
          <w:lang w:eastAsia="en-GB"/>
        </w:rPr>
        <w:t>icy is followed by the Disciplinary and Exclusion</w:t>
      </w:r>
      <w:r>
        <w:rPr>
          <w:rFonts w:asciiTheme="minorHAnsi" w:hAnsiTheme="minorHAnsi" w:cs="Calibri"/>
          <w:bCs/>
          <w:color w:val="000000" w:themeColor="text1"/>
          <w:spacing w:val="-6"/>
          <w:kern w:val="36"/>
          <w:lang w:eastAsia="en-GB"/>
        </w:rPr>
        <w:t xml:space="preserve"> Policy which sets out the procedure for expulsion if the Attendance Policy is not adhered to.</w:t>
      </w:r>
    </w:p>
    <w:p w14:paraId="090FEF40" w14:textId="7777777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If a student is studying on a visa it is important to know how poor attendance can affect a student’s rights to stay in the UK. </w:t>
      </w:r>
    </w:p>
    <w:p w14:paraId="74034B29" w14:textId="67398FDC" w:rsidR="00083489" w:rsidRPr="0089663D"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Pleas</w:t>
      </w:r>
      <w:r w:rsidR="00D05BE4">
        <w:rPr>
          <w:rFonts w:asciiTheme="minorHAnsi" w:hAnsiTheme="minorHAnsi" w:cs="Calibri"/>
          <w:bCs/>
          <w:color w:val="000000" w:themeColor="text1"/>
          <w:spacing w:val="-6"/>
          <w:kern w:val="36"/>
          <w:lang w:eastAsia="en-GB"/>
        </w:rPr>
        <w:t>e see t</w:t>
      </w:r>
      <w:r w:rsidR="005005D2">
        <w:rPr>
          <w:rFonts w:asciiTheme="minorHAnsi" w:hAnsiTheme="minorHAnsi" w:cs="Calibri"/>
          <w:bCs/>
          <w:color w:val="000000" w:themeColor="text1"/>
          <w:spacing w:val="-6"/>
          <w:kern w:val="36"/>
          <w:lang w:eastAsia="en-GB"/>
        </w:rPr>
        <w:t>he</w:t>
      </w:r>
      <w:r w:rsidR="00D05BE4">
        <w:rPr>
          <w:rFonts w:asciiTheme="minorHAnsi" w:hAnsiTheme="minorHAnsi" w:cs="Calibri"/>
          <w:bCs/>
          <w:color w:val="000000" w:themeColor="text1"/>
          <w:spacing w:val="-6"/>
          <w:kern w:val="36"/>
          <w:lang w:eastAsia="en-GB"/>
        </w:rPr>
        <w:t xml:space="preserve"> section of the</w:t>
      </w:r>
      <w:r w:rsidR="005005D2">
        <w:rPr>
          <w:rFonts w:asciiTheme="minorHAnsi" w:hAnsiTheme="minorHAnsi" w:cs="Calibri"/>
          <w:bCs/>
          <w:color w:val="000000" w:themeColor="text1"/>
          <w:spacing w:val="-6"/>
          <w:kern w:val="36"/>
          <w:lang w:eastAsia="en-GB"/>
        </w:rPr>
        <w:t xml:space="preserve"> Students’ Handbook,</w:t>
      </w:r>
      <w:r w:rsidRPr="00083489">
        <w:rPr>
          <w:rFonts w:asciiTheme="minorHAnsi" w:hAnsiTheme="minorHAnsi" w:cs="Calibri"/>
          <w:bCs/>
          <w:color w:val="000000" w:themeColor="text1"/>
          <w:spacing w:val="-6"/>
          <w:kern w:val="36"/>
          <w:lang w:eastAsia="en-GB"/>
        </w:rPr>
        <w:t xml:space="preserve"> Student Visas and UK Border Agency</w:t>
      </w:r>
      <w:r w:rsidR="005005D2">
        <w:rPr>
          <w:rFonts w:asciiTheme="minorHAnsi" w:hAnsiTheme="minorHAnsi" w:cs="Calibri"/>
          <w:bCs/>
          <w:color w:val="000000" w:themeColor="text1"/>
          <w:spacing w:val="-6"/>
          <w:kern w:val="36"/>
          <w:lang w:eastAsia="en-GB"/>
        </w:rPr>
        <w:t>,</w:t>
      </w:r>
      <w:r w:rsidRPr="00083489">
        <w:rPr>
          <w:rFonts w:asciiTheme="minorHAnsi" w:hAnsiTheme="minorHAnsi" w:cs="Calibri"/>
          <w:bCs/>
          <w:color w:val="000000" w:themeColor="text1"/>
          <w:spacing w:val="-6"/>
          <w:kern w:val="36"/>
          <w:lang w:eastAsia="en-GB"/>
        </w:rPr>
        <w:t xml:space="preserve"> for details on this procedure.</w:t>
      </w:r>
    </w:p>
    <w:p w14:paraId="3D676153" w14:textId="77777777" w:rsidR="00083489" w:rsidRPr="006505F4" w:rsidRDefault="00083489" w:rsidP="00083489">
      <w:pPr>
        <w:spacing w:after="200" w:line="276" w:lineRule="auto"/>
        <w:rPr>
          <w:rFonts w:ascii="Calibri" w:hAnsi="Calibri" w:cs="Calibri"/>
          <w:bCs/>
          <w:color w:val="000000" w:themeColor="text1"/>
          <w:spacing w:val="-6"/>
          <w:kern w:val="36"/>
          <w:lang w:eastAsia="en-GB"/>
        </w:rPr>
      </w:pPr>
    </w:p>
    <w:p w14:paraId="420D89B0" w14:textId="1BE77CB3" w:rsidR="00083489" w:rsidRPr="006505F4" w:rsidRDefault="00083489" w:rsidP="0089663D">
      <w:pPr>
        <w:spacing w:after="200" w:line="276" w:lineRule="auto"/>
        <w:jc w:val="right"/>
        <w:rPr>
          <w:rFonts w:ascii="Calibri" w:hAnsi="Calibri" w:cs="Calibri"/>
          <w:bCs/>
          <w:color w:val="000000" w:themeColor="text1"/>
          <w:spacing w:val="-6"/>
          <w:kern w:val="36"/>
          <w:lang w:eastAsia="en-GB"/>
        </w:rPr>
      </w:pPr>
      <w:r w:rsidRPr="006505F4">
        <w:rPr>
          <w:rFonts w:ascii="Calibri" w:hAnsi="Calibri" w:cs="Calibri"/>
          <w:bCs/>
          <w:color w:val="000000" w:themeColor="text1"/>
          <w:spacing w:val="-6"/>
          <w:kern w:val="36"/>
          <w:lang w:eastAsia="en-GB"/>
        </w:rPr>
        <w:t xml:space="preserve">Reviewed: </w:t>
      </w:r>
      <w:r w:rsidR="0022091B">
        <w:rPr>
          <w:rFonts w:ascii="Calibri" w:hAnsi="Calibri" w:cs="Calibri"/>
          <w:bCs/>
          <w:color w:val="000000" w:themeColor="text1"/>
          <w:spacing w:val="-6"/>
          <w:kern w:val="36"/>
          <w:lang w:eastAsia="en-GB"/>
        </w:rPr>
        <w:t>Jan 2019</w:t>
      </w:r>
    </w:p>
    <w:p w14:paraId="04E96D8C" w14:textId="77777777" w:rsidR="004839AE" w:rsidRDefault="004839AE" w:rsidP="000D1244">
      <w:pPr>
        <w:spacing w:after="160" w:line="259" w:lineRule="auto"/>
        <w:rPr>
          <w:rFonts w:ascii="Calibri" w:eastAsia="Calibri" w:hAnsi="Calibri" w:cs="Calibri"/>
          <w:b/>
          <w:sz w:val="36"/>
          <w:szCs w:val="36"/>
        </w:rPr>
      </w:pPr>
    </w:p>
    <w:sectPr w:rsidR="004839AE" w:rsidSect="007036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3258" w14:textId="77777777" w:rsidR="00D4519A" w:rsidRDefault="00D45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DC4E" w14:textId="77777777" w:rsidR="00D4519A" w:rsidRPr="009F4C21" w:rsidRDefault="00D4519A" w:rsidP="00D4519A">
    <w:pPr>
      <w:pStyle w:val="BasicParagraph"/>
      <w:jc w:val="center"/>
      <w:rPr>
        <w:rFonts w:ascii="Wingdings" w:hAnsi="Wingdings" w:cs="Wingdings"/>
        <w:color w:val="auto"/>
        <w:sz w:val="28"/>
        <w:szCs w:val="36"/>
      </w:rPr>
    </w:pPr>
    <w:bookmarkStart w:id="148" w:name="_Hlk9774099"/>
    <w:bookmarkStart w:id="149" w:name="_Hlk9774100"/>
    <w:bookmarkStart w:id="150" w:name="_Hlk9774130"/>
    <w:bookmarkStart w:id="151" w:name="_Hlk9774131"/>
    <w:bookmarkStart w:id="152" w:name="_Hlk9774148"/>
    <w:bookmarkStart w:id="153" w:name="_Hlk9774149"/>
    <w:bookmarkStart w:id="154" w:name="_Hlk9774188"/>
    <w:bookmarkStart w:id="155" w:name="_Hlk9774189"/>
    <w:bookmarkStart w:id="156" w:name="_Hlk9774307"/>
    <w:bookmarkStart w:id="157" w:name="_Hlk9774308"/>
    <w:bookmarkStart w:id="158" w:name="_Hlk9774354"/>
    <w:bookmarkStart w:id="159" w:name="_Hlk9774355"/>
    <w:bookmarkStart w:id="160" w:name="_Hlk9774383"/>
    <w:bookmarkStart w:id="161" w:name="_Hlk9774384"/>
    <w:bookmarkStart w:id="162" w:name="_Hlk9774406"/>
    <w:bookmarkStart w:id="163" w:name="_Hlk9774407"/>
    <w:bookmarkStart w:id="164" w:name="_Hlk9774428"/>
    <w:bookmarkStart w:id="165" w:name="_Hlk9774429"/>
    <w:bookmarkStart w:id="166" w:name="_Hlk9774457"/>
    <w:bookmarkStart w:id="167" w:name="_Hlk9774458"/>
    <w:bookmarkStart w:id="168" w:name="_Hlk9774499"/>
    <w:bookmarkStart w:id="169" w:name="_Hlk9774500"/>
    <w:bookmarkStart w:id="170" w:name="_Hlk9774523"/>
    <w:bookmarkStart w:id="171" w:name="_Hlk9774524"/>
    <w:bookmarkStart w:id="172" w:name="_Hlk9774557"/>
    <w:bookmarkStart w:id="173" w:name="_Hlk9774558"/>
    <w:bookmarkStart w:id="174" w:name="_Hlk9774630"/>
    <w:bookmarkStart w:id="175" w:name="_Hlk9774631"/>
    <w:bookmarkStart w:id="176" w:name="_Hlk9774636"/>
    <w:bookmarkStart w:id="177" w:name="_Hlk9774637"/>
    <w:bookmarkStart w:id="178" w:name="_Hlk9774638"/>
    <w:bookmarkStart w:id="179" w:name="_Hlk9774639"/>
    <w:bookmarkStart w:id="180" w:name="_Hlk9774641"/>
    <w:bookmarkStart w:id="181" w:name="_Hlk9774642"/>
    <w:bookmarkStart w:id="182" w:name="_Hlk9774643"/>
    <w:bookmarkStart w:id="183" w:name="_Hlk9774644"/>
    <w:bookmarkStart w:id="184" w:name="_Hlk9774645"/>
    <w:bookmarkStart w:id="185" w:name="_Hlk9774646"/>
    <w:bookmarkStart w:id="186" w:name="_Hlk9774647"/>
    <w:bookmarkStart w:id="187" w:name="_Hlk9774648"/>
    <w:bookmarkStart w:id="188" w:name="_Hlk9774779"/>
    <w:bookmarkStart w:id="189" w:name="_Hlk9774780"/>
    <w:bookmarkStart w:id="190" w:name="_Hlk9774805"/>
    <w:bookmarkStart w:id="191" w:name="_Hlk9774806"/>
    <w:bookmarkStart w:id="192" w:name="_Hlk9774857"/>
    <w:bookmarkStart w:id="193" w:name="_Hlk9774858"/>
    <w:bookmarkStart w:id="194" w:name="_Hlk9774918"/>
    <w:bookmarkStart w:id="195" w:name="_Hlk9774919"/>
    <w:bookmarkStart w:id="196" w:name="_Hlk9774970"/>
    <w:bookmarkStart w:id="197" w:name="_Hlk9774971"/>
    <w:bookmarkStart w:id="198" w:name="_Hlk9775003"/>
    <w:bookmarkStart w:id="199" w:name="_Hlk9775004"/>
    <w:bookmarkStart w:id="200" w:name="_Hlk9775040"/>
    <w:bookmarkStart w:id="201" w:name="_Hlk9775041"/>
    <w:bookmarkStart w:id="202" w:name="_Hlk9775073"/>
    <w:bookmarkStart w:id="203" w:name="_Hlk9775074"/>
    <w:bookmarkStart w:id="204" w:name="_Hlk9775180"/>
    <w:bookmarkStart w:id="205" w:name="_Hlk9775181"/>
    <w:bookmarkStart w:id="206" w:name="_Hlk9775198"/>
    <w:bookmarkStart w:id="207" w:name="_Hlk9775199"/>
    <w:bookmarkStart w:id="208" w:name="_Hlk9775215"/>
    <w:bookmarkStart w:id="209" w:name="_Hlk9775216"/>
    <w:bookmarkStart w:id="210" w:name="_Hlk9775240"/>
    <w:bookmarkStart w:id="211" w:name="_Hlk9775241"/>
    <w:bookmarkStart w:id="212" w:name="_Hlk9775258"/>
    <w:bookmarkStart w:id="213" w:name="_Hlk9775259"/>
    <w:bookmarkStart w:id="214" w:name="_Hlk9775284"/>
    <w:bookmarkStart w:id="215" w:name="_Hlk9775285"/>
    <w:bookmarkStart w:id="216" w:name="_Hlk9775305"/>
    <w:bookmarkStart w:id="217" w:name="_Hlk9775306"/>
    <w:bookmarkStart w:id="218" w:name="_Hlk9775380"/>
    <w:bookmarkStart w:id="219" w:name="_Hlk9775381"/>
    <w:bookmarkStart w:id="220" w:name="_Hlk9775407"/>
    <w:bookmarkStart w:id="221" w:name="_Hlk9775408"/>
    <w:bookmarkStart w:id="222" w:name="_Hlk9775469"/>
    <w:bookmarkStart w:id="223" w:name="_Hlk9775470"/>
    <w:bookmarkStart w:id="224" w:name="_Hlk9775518"/>
    <w:bookmarkStart w:id="225" w:name="_Hlk9775519"/>
    <w:bookmarkStart w:id="226" w:name="_Hlk9775716"/>
    <w:bookmarkStart w:id="227" w:name="_Hlk9775717"/>
    <w:bookmarkStart w:id="228" w:name="_Hlk9775742"/>
    <w:bookmarkStart w:id="229" w:name="_Hlk9775743"/>
    <w:bookmarkStart w:id="230" w:name="_Hlk9775779"/>
    <w:bookmarkStart w:id="231" w:name="_Hlk9775780"/>
    <w:bookmarkStart w:id="232" w:name="_Hlk9775860"/>
    <w:bookmarkStart w:id="233" w:name="_Hlk9775861"/>
    <w:bookmarkStart w:id="234" w:name="_Hlk9775970"/>
    <w:bookmarkStart w:id="235" w:name="_Hlk9775971"/>
    <w:bookmarkStart w:id="236" w:name="_Hlk9776035"/>
    <w:bookmarkStart w:id="237" w:name="_Hlk9776036"/>
    <w:bookmarkStart w:id="238" w:name="_Hlk9776065"/>
    <w:bookmarkStart w:id="239" w:name="_Hlk9776066"/>
    <w:bookmarkStart w:id="240" w:name="_Hlk9776082"/>
    <w:bookmarkStart w:id="241" w:name="_Hlk9776083"/>
    <w:bookmarkStart w:id="242" w:name="_Hlk9776101"/>
    <w:bookmarkStart w:id="243" w:name="_Hlk9776102"/>
    <w:bookmarkStart w:id="244" w:name="_Hlk9776122"/>
    <w:bookmarkStart w:id="245" w:name="_Hlk9776123"/>
    <w:bookmarkStart w:id="246" w:name="_Hlk9776156"/>
    <w:bookmarkStart w:id="247" w:name="_Hlk9776157"/>
    <w:bookmarkStart w:id="248" w:name="_Hlk9776295"/>
    <w:bookmarkStart w:id="249" w:name="_Hlk9776296"/>
    <w:bookmarkStart w:id="250" w:name="_Hlk9776318"/>
    <w:bookmarkStart w:id="251" w:name="_Hlk9776319"/>
    <w:bookmarkStart w:id="252" w:name="_Hlk9776332"/>
    <w:bookmarkStart w:id="253" w:name="_Hlk9776333"/>
    <w:bookmarkStart w:id="254" w:name="_Hlk9776353"/>
    <w:bookmarkStart w:id="255" w:name="_Hlk9776354"/>
    <w:bookmarkStart w:id="256" w:name="_Hlk9776372"/>
    <w:bookmarkStart w:id="257" w:name="_Hlk9776373"/>
    <w:bookmarkStart w:id="258" w:name="_Hlk9776384"/>
    <w:bookmarkStart w:id="259" w:name="_Hlk9776385"/>
    <w:bookmarkStart w:id="260" w:name="_Hlk9776397"/>
    <w:bookmarkStart w:id="261" w:name="_Hlk9776398"/>
    <w:bookmarkStart w:id="262" w:name="_Hlk9776408"/>
    <w:bookmarkStart w:id="263" w:name="_Hlk9776409"/>
    <w:bookmarkStart w:id="264" w:name="_Hlk9776413"/>
    <w:bookmarkStart w:id="265" w:name="_Hlk9776414"/>
    <w:bookmarkStart w:id="266" w:name="_Hlk9776434"/>
    <w:bookmarkStart w:id="267" w:name="_Hlk9776435"/>
    <w:bookmarkStart w:id="268" w:name="_Hlk9776463"/>
    <w:bookmarkStart w:id="269" w:name="_Hlk9776464"/>
    <w:bookmarkStart w:id="270" w:name="_Hlk9776494"/>
    <w:bookmarkStart w:id="271" w:name="_Hlk9776495"/>
    <w:bookmarkStart w:id="272" w:name="_Hlk9776516"/>
    <w:bookmarkStart w:id="273" w:name="_Hlk9776517"/>
    <w:bookmarkStart w:id="274" w:name="_Hlk9776544"/>
    <w:bookmarkStart w:id="275" w:name="_Hlk9776545"/>
    <w:bookmarkStart w:id="276" w:name="_Hlk9776563"/>
    <w:bookmarkStart w:id="277" w:name="_Hlk9776564"/>
    <w:bookmarkStart w:id="278" w:name="_Hlk9776650"/>
    <w:bookmarkStart w:id="279" w:name="_Hlk9776651"/>
    <w:bookmarkStart w:id="280" w:name="_Hlk9776711"/>
    <w:bookmarkStart w:id="281" w:name="_Hlk9776712"/>
    <w:bookmarkStart w:id="282" w:name="_Hlk9776730"/>
    <w:bookmarkStart w:id="283" w:name="_Hlk9776731"/>
    <w:bookmarkStart w:id="284" w:name="_Hlk9776748"/>
    <w:bookmarkStart w:id="285" w:name="_Hlk9776749"/>
    <w:bookmarkStart w:id="286" w:name="_Hlk9776771"/>
    <w:bookmarkStart w:id="287" w:name="_Hlk9776772"/>
    <w:bookmarkStart w:id="288" w:name="_Hlk9776799"/>
    <w:bookmarkStart w:id="289" w:name="_Hlk9776800"/>
    <w:bookmarkStart w:id="290" w:name="_Hlk9776819"/>
    <w:bookmarkStart w:id="291" w:name="_Hlk9776820"/>
    <w:bookmarkStart w:id="292" w:name="_Hlk9776837"/>
    <w:bookmarkStart w:id="293" w:name="_Hlk9776838"/>
    <w:bookmarkStart w:id="294" w:name="_Hlk9776856"/>
    <w:bookmarkStart w:id="295" w:name="_Hlk9776857"/>
    <w:bookmarkStart w:id="296" w:name="_Hlk9776900"/>
    <w:bookmarkStart w:id="297" w:name="_Hlk9776901"/>
    <w:bookmarkStart w:id="298" w:name="_Hlk9776923"/>
    <w:bookmarkStart w:id="299" w:name="_Hlk9776924"/>
    <w:bookmarkStart w:id="300" w:name="_Hlk9776944"/>
    <w:bookmarkStart w:id="301" w:name="_Hlk9776945"/>
    <w:bookmarkStart w:id="302" w:name="_Hlk9777010"/>
    <w:bookmarkStart w:id="303" w:name="_Hlk9777011"/>
    <w:bookmarkStart w:id="304" w:name="_Hlk9777049"/>
    <w:bookmarkStart w:id="305" w:name="_Hlk9777050"/>
    <w:bookmarkStart w:id="306" w:name="_Hlk9777101"/>
    <w:bookmarkStart w:id="307" w:name="_Hlk9777102"/>
    <w:bookmarkStart w:id="308" w:name="_Hlk9777119"/>
    <w:bookmarkStart w:id="309" w:name="_Hlk9777120"/>
    <w:bookmarkStart w:id="310" w:name="_Hlk9777136"/>
    <w:bookmarkStart w:id="311" w:name="_Hlk9777137"/>
    <w:bookmarkStart w:id="312" w:name="_Hlk9777178"/>
    <w:bookmarkStart w:id="313" w:name="_Hlk9777179"/>
    <w:bookmarkStart w:id="314" w:name="_Hlk9777604"/>
    <w:bookmarkStart w:id="315" w:name="_Hlk9777605"/>
    <w:bookmarkStart w:id="316" w:name="_Hlk9777740"/>
    <w:bookmarkStart w:id="317" w:name="_Hlk9777741"/>
    <w:bookmarkStart w:id="318" w:name="_Hlk9777759"/>
    <w:bookmarkStart w:id="319" w:name="_Hlk9777760"/>
    <w:bookmarkStart w:id="320" w:name="_Hlk9777777"/>
    <w:bookmarkStart w:id="321" w:name="_Hlk9777778"/>
    <w:bookmarkStart w:id="322" w:name="_Hlk9777794"/>
    <w:bookmarkStart w:id="323" w:name="_Hlk9777795"/>
    <w:bookmarkStart w:id="324" w:name="_Hlk9777797"/>
    <w:bookmarkStart w:id="325" w:name="_Hlk9777798"/>
    <w:bookmarkStart w:id="326" w:name="_Hlk9777820"/>
    <w:bookmarkStart w:id="327" w:name="_Hlk9777821"/>
    <w:bookmarkStart w:id="328" w:name="_Hlk9778260"/>
    <w:bookmarkStart w:id="329" w:name="_Hlk9778261"/>
    <w:bookmarkStart w:id="330" w:name="_Hlk9778280"/>
    <w:bookmarkStart w:id="331" w:name="_Hlk9778281"/>
    <w:bookmarkStart w:id="332" w:name="_Hlk9778720"/>
    <w:bookmarkStart w:id="333" w:name="_Hlk9778721"/>
    <w:bookmarkStart w:id="334" w:name="_Hlk9778768"/>
    <w:bookmarkStart w:id="335" w:name="_Hlk9778769"/>
    <w:bookmarkStart w:id="336" w:name="_Hlk9778935"/>
    <w:bookmarkStart w:id="337" w:name="_Hlk9778936"/>
    <w:bookmarkStart w:id="338" w:name="_Hlk9778982"/>
    <w:bookmarkStart w:id="339" w:name="_Hlk9778983"/>
    <w:bookmarkStart w:id="340" w:name="_Hlk9779012"/>
    <w:bookmarkStart w:id="341" w:name="_Hlk9779013"/>
    <w:bookmarkStart w:id="342" w:name="_Hlk9779172"/>
    <w:bookmarkStart w:id="343" w:name="_Hlk9779173"/>
    <w:bookmarkStart w:id="344" w:name="_Hlk9779196"/>
    <w:bookmarkStart w:id="345" w:name="_Hlk9779197"/>
    <w:bookmarkStart w:id="346" w:name="_Hlk9779241"/>
    <w:bookmarkStart w:id="347" w:name="_Hlk9779242"/>
    <w:bookmarkStart w:id="348" w:name="_Hlk9779272"/>
    <w:bookmarkStart w:id="349" w:name="_Hlk9779273"/>
    <w:bookmarkStart w:id="350" w:name="_Hlk9779288"/>
    <w:bookmarkStart w:id="351" w:name="_Hlk9779289"/>
    <w:bookmarkStart w:id="352" w:name="_Hlk9781759"/>
    <w:bookmarkStart w:id="353" w:name="_Hlk9781760"/>
    <w:bookmarkStart w:id="354" w:name="_Hlk9781780"/>
    <w:bookmarkStart w:id="355" w:name="_Hlk9781781"/>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16749A16" w14:textId="6B40508B" w:rsidR="00AD1D3D" w:rsidRPr="00D4519A" w:rsidRDefault="00D4519A" w:rsidP="00D4519A">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356" w:name="_GoBack"/>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5D2" w14:textId="77777777" w:rsidR="00D4519A" w:rsidRDefault="00D4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07F8" w14:textId="77777777" w:rsidR="00D4519A" w:rsidRDefault="00D45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318D70E" w:rsidR="00AD1D3D" w:rsidRDefault="00D4519A">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r>
      <w:rPr>
        <w:noProof/>
      </w:rPr>
      <w:drawing>
        <wp:anchor distT="0" distB="0" distL="114300" distR="114300" simplePos="0" relativeHeight="251659264" behindDoc="1" locked="0" layoutInCell="1" allowOverlap="1" wp14:anchorId="36893630" wp14:editId="48F0AB26">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2A15" w14:textId="77777777" w:rsidR="00D4519A" w:rsidRDefault="00D45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7"/>
    <w:lvlOverride w:ilvl="0">
      <w:startOverride w:val="1"/>
    </w:lvlOverride>
  </w:num>
  <w:num w:numId="4">
    <w:abstractNumId w:val="6"/>
  </w:num>
  <w:num w:numId="5">
    <w:abstractNumId w:val="9"/>
  </w:num>
  <w:num w:numId="6">
    <w:abstractNumId w:val="4"/>
  </w:num>
  <w:num w:numId="7">
    <w:abstractNumId w:val="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83489"/>
    <w:rsid w:val="000D1244"/>
    <w:rsid w:val="0015198C"/>
    <w:rsid w:val="001A3BFB"/>
    <w:rsid w:val="00214164"/>
    <w:rsid w:val="0022091B"/>
    <w:rsid w:val="002871A8"/>
    <w:rsid w:val="002D5C9B"/>
    <w:rsid w:val="002F5ECF"/>
    <w:rsid w:val="003217B9"/>
    <w:rsid w:val="003C0532"/>
    <w:rsid w:val="003E177A"/>
    <w:rsid w:val="00437FC3"/>
    <w:rsid w:val="00480471"/>
    <w:rsid w:val="004839AE"/>
    <w:rsid w:val="005005D2"/>
    <w:rsid w:val="005047F6"/>
    <w:rsid w:val="00703627"/>
    <w:rsid w:val="007557DD"/>
    <w:rsid w:val="007B74E3"/>
    <w:rsid w:val="0089663D"/>
    <w:rsid w:val="008D092C"/>
    <w:rsid w:val="009018CE"/>
    <w:rsid w:val="00947A6B"/>
    <w:rsid w:val="009F4C21"/>
    <w:rsid w:val="00A9470D"/>
    <w:rsid w:val="00AD1D3D"/>
    <w:rsid w:val="00BA3149"/>
    <w:rsid w:val="00C02AEC"/>
    <w:rsid w:val="00D05BE4"/>
    <w:rsid w:val="00D4519A"/>
    <w:rsid w:val="00D8015A"/>
    <w:rsid w:val="00DA7E05"/>
    <w:rsid w:val="00E7450D"/>
    <w:rsid w:val="00FC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B81F02C2-797F-45CC-ABC8-1377349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12</cp:revision>
  <cp:lastPrinted>2019-05-03T07:59:00Z</cp:lastPrinted>
  <dcterms:created xsi:type="dcterms:W3CDTF">2018-12-17T10:24:00Z</dcterms:created>
  <dcterms:modified xsi:type="dcterms:W3CDTF">2019-05-26T15:49:00Z</dcterms:modified>
</cp:coreProperties>
</file>